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00160" w14:textId="77777777" w:rsidR="00BF42F2" w:rsidRPr="00D3140D" w:rsidRDefault="00C65B63">
      <w:pPr>
        <w:pStyle w:val="BodyText"/>
        <w:spacing w:before="83"/>
        <w:ind w:left="5066"/>
        <w:rPr>
          <w:rFonts w:ascii="Arial" w:hAnsi="Arial"/>
        </w:rPr>
      </w:pPr>
      <w:r w:rsidRPr="00D3140D">
        <w:rPr>
          <w:rFonts w:ascii="Arial" w:hAnsi="Arial"/>
          <w:w w:val="110"/>
        </w:rPr>
        <w:t>FEE AND GENERAL CONDITIONS WORKSHEET</w:t>
      </w:r>
    </w:p>
    <w:p w14:paraId="52318EA0" w14:textId="77777777" w:rsidR="00BF42F2" w:rsidRPr="00D3140D" w:rsidRDefault="00BF42F2">
      <w:pPr>
        <w:pStyle w:val="BodyText"/>
        <w:spacing w:after="1"/>
        <w:rPr>
          <w:rFonts w:ascii="Arial" w:hAnsi="Arial"/>
          <w:sz w:val="17"/>
        </w:rPr>
      </w:pPr>
    </w:p>
    <w:tbl>
      <w:tblPr>
        <w:tblStyle w:val="LightList-Accent1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4578"/>
        <w:gridCol w:w="1992"/>
        <w:gridCol w:w="2233"/>
        <w:gridCol w:w="1997"/>
        <w:gridCol w:w="7769"/>
      </w:tblGrid>
      <w:tr w:rsidR="00D3140D" w:rsidRPr="00D3140D" w14:paraId="7CDBDE4E" w14:textId="77777777" w:rsidTr="00D31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239664B" w14:textId="77777777" w:rsidR="00BF42F2" w:rsidRPr="00D3140D" w:rsidRDefault="00BF42F2">
            <w:pPr>
              <w:pStyle w:val="TableParagraph"/>
              <w:rPr>
                <w:rFonts w:ascii="Arial" w:hAnsi="Arial"/>
                <w:sz w:val="2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F1620BC" w14:textId="77777777" w:rsidR="00BF42F2" w:rsidRPr="00D3140D" w:rsidRDefault="00C65B63" w:rsidP="00D3140D">
            <w:pPr>
              <w:pStyle w:val="TableParagraph"/>
              <w:spacing w:before="60" w:line="335" w:lineRule="exact"/>
              <w:ind w:left="86" w:right="86"/>
              <w:jc w:val="center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Fee &amp;</w:t>
            </w:r>
          </w:p>
          <w:p w14:paraId="0EF2D62B" w14:textId="77777777" w:rsidR="00BF42F2" w:rsidRPr="00D3140D" w:rsidRDefault="00C65B63">
            <w:pPr>
              <w:pStyle w:val="TableParagraph"/>
              <w:spacing w:line="337" w:lineRule="exact"/>
              <w:ind w:left="138" w:right="76"/>
              <w:jc w:val="center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Overhead</w:t>
            </w:r>
          </w:p>
        </w:tc>
        <w:tc>
          <w:tcPr>
            <w:tcW w:w="2233" w:type="dxa"/>
          </w:tcPr>
          <w:p w14:paraId="150EEB7E" w14:textId="77777777" w:rsidR="00BF42F2" w:rsidRPr="00D3140D" w:rsidRDefault="00C65B63" w:rsidP="00D3140D">
            <w:pPr>
              <w:pStyle w:val="TableParagraph"/>
              <w:spacing w:before="60" w:line="335" w:lineRule="exact"/>
              <w:ind w:left="101" w:right="8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General</w:t>
            </w:r>
          </w:p>
          <w:p w14:paraId="786CF944" w14:textId="77777777" w:rsidR="00BF42F2" w:rsidRPr="00D3140D" w:rsidRDefault="00C65B63">
            <w:pPr>
              <w:pStyle w:val="TableParagraph"/>
              <w:spacing w:line="337" w:lineRule="exact"/>
              <w:ind w:left="138"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Conditions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7A3A443" w14:textId="77777777" w:rsidR="00BF42F2" w:rsidRPr="00D3140D" w:rsidRDefault="00C65B63" w:rsidP="00D3140D">
            <w:pPr>
              <w:pStyle w:val="TableParagraph"/>
              <w:spacing w:before="60"/>
              <w:jc w:val="center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Direct Costs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BE149E0" w14:textId="77777777" w:rsidR="00BF42F2" w:rsidRPr="00D3140D" w:rsidRDefault="00C65B63" w:rsidP="00D3140D">
            <w:pPr>
              <w:pStyle w:val="TableParagraph"/>
              <w:tabs>
                <w:tab w:val="left" w:pos="7201"/>
              </w:tabs>
              <w:spacing w:before="142"/>
              <w:ind w:left="1"/>
              <w:jc w:val="center"/>
              <w:rPr>
                <w:rFonts w:ascii="Arial" w:hAnsi="Arial"/>
                <w:b w:val="0"/>
                <w:sz w:val="28"/>
              </w:rPr>
            </w:pPr>
            <w:r w:rsidRPr="00D3140D">
              <w:rPr>
                <w:rFonts w:ascii="Arial" w:hAnsi="Arial"/>
                <w:color w:val="FFFFFF"/>
                <w:w w:val="110"/>
                <w:sz w:val="28"/>
              </w:rPr>
              <w:t>Comments</w:t>
            </w:r>
          </w:p>
        </w:tc>
      </w:tr>
      <w:tr w:rsidR="00BF42F2" w:rsidRPr="00D3140D" w14:paraId="4F4EA012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9EC3E90" w14:textId="77777777" w:rsidR="00BF42F2" w:rsidRPr="00C65B63" w:rsidRDefault="00C65B63">
            <w:pPr>
              <w:pStyle w:val="TableParagraph"/>
              <w:spacing w:line="273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Initial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728E744" w14:textId="77777777" w:rsidR="00BF42F2" w:rsidRPr="00C65B63" w:rsidRDefault="00C65B63">
            <w:pPr>
              <w:pStyle w:val="TableParagraph"/>
              <w:spacing w:line="273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173CE416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606E54E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197957D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</w:tr>
      <w:tr w:rsidR="00BF42F2" w:rsidRPr="00D3140D" w14:paraId="3DD8A6C7" w14:textId="77777777" w:rsidTr="00D314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65FAD35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F84757C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2233" w:type="dxa"/>
          </w:tcPr>
          <w:p w14:paraId="479C0ED5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8F1D3BA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05451F4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</w:tr>
      <w:tr w:rsidR="00BF42F2" w:rsidRPr="00D3140D" w14:paraId="51EF85A7" w14:textId="77777777" w:rsidTr="00A7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3B82EF6B" w14:textId="77777777" w:rsidR="00BF42F2" w:rsidRPr="00C65B63" w:rsidRDefault="00C65B63">
            <w:pPr>
              <w:pStyle w:val="TableParagraph"/>
              <w:spacing w:line="273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 xml:space="preserve">Home </w:t>
            </w:r>
            <w:r w:rsidR="00D3140D" w:rsidRPr="00C65B63">
              <w:rPr>
                <w:rFonts w:ascii="Arial" w:hAnsi="Arial"/>
                <w:w w:val="110"/>
                <w:sz w:val="28"/>
              </w:rPr>
              <w:t>Office</w:t>
            </w:r>
            <w:r w:rsidRPr="00C65B63">
              <w:rPr>
                <w:rFonts w:ascii="Arial" w:hAnsi="Arial"/>
                <w:w w:val="110"/>
                <w:sz w:val="28"/>
              </w:rPr>
              <w:t xml:space="preserve">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2927BCE8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7486CC5F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725B4C46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338A0BB2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</w:tr>
      <w:tr w:rsidR="00BF42F2" w:rsidRPr="00C65B63" w14:paraId="58711C65" w14:textId="77777777" w:rsidTr="00D314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CE73746" w14:textId="77777777" w:rsidR="00BF42F2" w:rsidRPr="00C65B63" w:rsidRDefault="00C65B63">
            <w:pPr>
              <w:pStyle w:val="TableParagraph"/>
              <w:spacing w:line="273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Project Executive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D406FF0" w14:textId="77777777" w:rsidR="00BF42F2" w:rsidRPr="00C65B63" w:rsidRDefault="00C65B63">
            <w:pPr>
              <w:pStyle w:val="TableParagraph"/>
              <w:spacing w:line="273" w:lineRule="exact"/>
              <w:ind w:left="65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2C133F9A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97BC2B2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BE9190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</w:rPr>
            </w:pPr>
          </w:p>
        </w:tc>
      </w:tr>
      <w:tr w:rsidR="00BF42F2" w:rsidRPr="00C65B63" w14:paraId="4BE4694D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65B3127" w14:textId="77777777" w:rsidR="00BF42F2" w:rsidRPr="00C65B63" w:rsidRDefault="00C65B63">
            <w:pPr>
              <w:pStyle w:val="TableParagraph"/>
              <w:spacing w:line="273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 xml:space="preserve">Home </w:t>
            </w:r>
            <w:r w:rsidR="00D3140D" w:rsidRPr="00C65B63">
              <w:rPr>
                <w:rFonts w:ascii="Arial" w:hAnsi="Arial"/>
                <w:b w:val="0"/>
                <w:w w:val="110"/>
                <w:sz w:val="24"/>
              </w:rPr>
              <w:t>Office</w:t>
            </w:r>
            <w:r w:rsidRPr="00C65B63">
              <w:rPr>
                <w:rFonts w:ascii="Arial" w:hAnsi="Arial"/>
                <w:b w:val="0"/>
                <w:w w:val="110"/>
                <w:sz w:val="24"/>
              </w:rPr>
              <w:t xml:space="preserve"> Overheads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3794C34" w14:textId="77777777" w:rsidR="00BF42F2" w:rsidRPr="00C65B63" w:rsidRDefault="00C65B63">
            <w:pPr>
              <w:pStyle w:val="TableParagraph"/>
              <w:spacing w:line="273" w:lineRule="exact"/>
              <w:ind w:left="65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0F6D5916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0FF4D92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D4FDD2B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</w:rPr>
            </w:pPr>
          </w:p>
        </w:tc>
      </w:tr>
      <w:tr w:rsidR="00BF42F2" w:rsidRPr="00C65B63" w14:paraId="08630EF5" w14:textId="77777777" w:rsidTr="00D3140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4A88F09" w14:textId="77777777" w:rsidR="00BF42F2" w:rsidRPr="00C65B63" w:rsidRDefault="00C65B63">
            <w:pPr>
              <w:pStyle w:val="TableParagraph"/>
              <w:spacing w:line="273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Business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183FA81" w14:textId="77777777" w:rsidR="00BF42F2" w:rsidRPr="00C65B63" w:rsidRDefault="00C65B63">
            <w:pPr>
              <w:pStyle w:val="TableParagraph"/>
              <w:spacing w:line="273" w:lineRule="exact"/>
              <w:ind w:left="65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5F2DDD1C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D88687D" w14:textId="77777777" w:rsidR="00BF42F2" w:rsidRPr="00C65B63" w:rsidRDefault="00BF42F2">
            <w:pPr>
              <w:pStyle w:val="TableParagraph"/>
              <w:rPr>
                <w:rFonts w:ascii="Arial" w:hAnsi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751D842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</w:rPr>
            </w:pPr>
          </w:p>
        </w:tc>
      </w:tr>
      <w:tr w:rsidR="00BF42F2" w:rsidRPr="00C65B63" w14:paraId="3EBD53DA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B417131" w14:textId="77777777" w:rsidR="00BF42F2" w:rsidRPr="00C65B63" w:rsidRDefault="00C65B63">
            <w:pPr>
              <w:pStyle w:val="TableParagraph"/>
              <w:spacing w:line="245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Training &amp; Development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8A05ABC" w14:textId="77777777" w:rsidR="00BF42F2" w:rsidRPr="00C65B63" w:rsidRDefault="00C65B63">
            <w:pPr>
              <w:pStyle w:val="TableParagraph"/>
              <w:spacing w:line="245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3AC5DAC1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365ECB6" w14:textId="77777777" w:rsidR="00BF42F2" w:rsidRPr="00C65B63" w:rsidRDefault="00BF42F2">
            <w:pPr>
              <w:pStyle w:val="TableParagraph"/>
              <w:rPr>
                <w:rFonts w:ascii="Arial" w:hAnsi="Arial"/>
                <w:sz w:val="1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836F0B7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18"/>
              </w:rPr>
            </w:pPr>
          </w:p>
        </w:tc>
      </w:tr>
      <w:tr w:rsidR="00BF42F2" w:rsidRPr="00C65B63" w14:paraId="18965A37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046B4F4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398B78D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04C67DEF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DD9F64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DCA6520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45A7DCE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B0F9E6F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Proﬁt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13DF9D8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41A68E10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2DA4D74D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7E481F6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D3140D" w14:paraId="19AC6D14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E990D99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0AB5E2D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948DC01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B2D15B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BA6D0F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D3140D" w14:paraId="35D8EA34" w14:textId="77777777" w:rsidTr="00A7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06E152B7" w14:textId="77777777" w:rsidR="00BF42F2" w:rsidRPr="00C65B63" w:rsidRDefault="00C65B63">
            <w:pPr>
              <w:pStyle w:val="TableParagraph"/>
              <w:spacing w:line="314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Preconstruction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0D2EDDAC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59FAC2E2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0413492C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72EAD421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BF42F2" w:rsidRPr="00C65B63" w14:paraId="08636565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D9D9C3D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Project Manager/</w:t>
            </w:r>
            <w:r w:rsidR="00D3140D" w:rsidRPr="00C65B63">
              <w:rPr>
                <w:rFonts w:ascii="Arial" w:hAnsi="Arial"/>
                <w:b w:val="0"/>
                <w:w w:val="110"/>
                <w:sz w:val="24"/>
              </w:rPr>
              <w:t xml:space="preserve"> staff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27FB7B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8B79C01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6E8B8DE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908F9C9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5EEB146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8359135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Estimating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A107CF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596D9FD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735729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87AB140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9ACEE14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113C024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Scheduling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DBF0CA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5545761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FA8E46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D4E234B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E6E8875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A365C98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28AF935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8870C65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FF343A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276462B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E9E1FC1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175CA1E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Constructability Review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ED7C40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688264C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031FEB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9056270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177661E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3350A6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4DBE7D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35A9460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4FAFC39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BAAC5EA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D3140D" w14:paraId="0EA613ED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C956B0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B370AF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9AC541C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323A0B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8D997E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D3140D" w14:paraId="57839F29" w14:textId="77777777" w:rsidTr="00A742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145720C0" w14:textId="77777777" w:rsidR="00BF42F2" w:rsidRPr="00C65B63" w:rsidRDefault="00C65B63">
            <w:pPr>
              <w:pStyle w:val="TableParagraph"/>
              <w:spacing w:line="314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Construction Phase St</w:t>
            </w:r>
            <w:r w:rsidR="00D3140D" w:rsidRPr="00C65B63">
              <w:rPr>
                <w:rFonts w:ascii="Arial" w:hAnsi="Arial"/>
                <w:w w:val="110"/>
                <w:sz w:val="28"/>
              </w:rPr>
              <w:t>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6D901B52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C75141F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4291C280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6CDF8F26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BF42F2" w:rsidRPr="00C65B63" w14:paraId="47DD7C4D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F7DD98F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Project Executive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A1031D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A54FEB6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9BC84C0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03DA486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DDF8A6B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6F664B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Project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582E36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0959AF5F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0A98CA7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385C4E7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22F06989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3CDDCB3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Superintendent(s)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B9890D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6F9BC28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5B436E0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DAA223E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90F9498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C0D6B68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Project Engineer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9DE6F4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5560431F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68FBE2E9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23CFF01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C29DA34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5C44CC9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Safety Manager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6C26C0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BB6F413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4BE6B3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8234565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80EB0B9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CA4E4A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Estimators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CE53D8D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177245C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2BACAF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3095500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3AD3A264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69E8D3C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Schedulers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B9D237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6658E6D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6115C669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B6989AE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BFA1B3C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409A96C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Consultants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1B57EEE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0AD3637B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6A9C123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072B799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2136B79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4F39E8B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116265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9C8D9E0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95B482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DEC01F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D3140D" w14:paraId="25B6E3D6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E0EAA2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3A309B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30B89702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4860649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4AC0134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D3140D" w14:paraId="27824649" w14:textId="77777777" w:rsidTr="00A7425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744F4834" w14:textId="77777777" w:rsidR="00BF42F2" w:rsidRPr="00C65B63" w:rsidRDefault="00C65B63">
            <w:pPr>
              <w:pStyle w:val="TableParagraph"/>
              <w:spacing w:line="314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Administration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2091ED53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194A5B80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54A508E0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5A526F3C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BF42F2" w:rsidRPr="00C65B63" w14:paraId="3DC59B29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BCF312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Accounting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69DFF82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5660039A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C7721E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15D926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6F88E43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0DE3A66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QC/QA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8735856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0C10A9B2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64ACBF5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E7F5BFC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73058FD2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87697A0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Risk Management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8A3B58F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2B790006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C02AE2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DE13044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233315D5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76B5384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Legal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B6FBBE8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78887BA9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26FCEE1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045DCC3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9C5D760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9D962EB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HR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3B4C9B5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69AAF3CD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E57F18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ED919F6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CABE06F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5E42BA8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Labor Relations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D6BA533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15AD4EDA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4B6B2F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FFBDF21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30D6DF3F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8CDEE4C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Builders Risk Insurance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F3BA9A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EE78564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22F5297E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2458A49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9778234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E3F4DB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Subcontractor Bonds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D95AA3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1B0E5EB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A71103C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E88998C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74AAC30B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8CABF8F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Supplier Bonds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523B36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5A66A2E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C4458E7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51368DE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403E8C3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609784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Other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45727C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5E9F1401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7CF421B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527D430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D3140D" w14:paraId="20DB66CA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5056AF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BE45AD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27CF7C4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F39ED0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7C45E7D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D3140D" w14:paraId="2A836941" w14:textId="77777777" w:rsidTr="00A74253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1C0324D5" w14:textId="77777777" w:rsidR="00BF42F2" w:rsidRPr="00C65B63" w:rsidRDefault="00C65B63">
            <w:pPr>
              <w:pStyle w:val="TableParagraph"/>
              <w:spacing w:line="314" w:lineRule="exact"/>
              <w:ind w:left="45"/>
              <w:rPr>
                <w:rFonts w:ascii="Arial" w:hAnsi="Arial"/>
                <w:sz w:val="28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Jobsite Operations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3FA8C3DD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tcW w:w="2233" w:type="dxa"/>
            <w:shd w:val="clear" w:color="auto" w:fill="DBE5F1" w:themeFill="accent1" w:themeFillTint="33"/>
          </w:tcPr>
          <w:p w14:paraId="486ECFE0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5E298F01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7B5FEFE7" w14:textId="77777777" w:rsidR="00BF42F2" w:rsidRPr="00C65B63" w:rsidRDefault="00BF42F2">
            <w:pPr>
              <w:pStyle w:val="TableParagraph"/>
              <w:rPr>
                <w:rFonts w:ascii="Arial" w:hAnsi="Arial"/>
                <w:sz w:val="24"/>
              </w:rPr>
            </w:pPr>
          </w:p>
        </w:tc>
      </w:tr>
      <w:tr w:rsidR="00BF42F2" w:rsidRPr="00C65B63" w14:paraId="2CF6F9DF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0E69B1A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 xml:space="preserve">Trailers/Job </w:t>
            </w:r>
            <w:r w:rsidR="00D3140D" w:rsidRPr="00C65B63">
              <w:rPr>
                <w:rFonts w:ascii="Arial" w:hAnsi="Arial"/>
                <w:b w:val="0"/>
                <w:w w:val="110"/>
                <w:sz w:val="24"/>
              </w:rPr>
              <w:t>Office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7D1927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0DEB97B3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22276CA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D80B044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5FEAE6E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9DC9956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Telephones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EF329F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19EE67E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7FD34D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7E1A187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7882E23C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6768B8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Cell Phones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CD289A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3F80245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C7BDDC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6F88E96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9AA989A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02E1E84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Radios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4559E9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33B1211B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2D4FC90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8DFB834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2E223FD6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0AD337F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Copiers/Fax/</w:t>
            </w:r>
            <w:r w:rsidR="00D3140D" w:rsidRPr="00C65B63">
              <w:rPr>
                <w:rFonts w:ascii="Arial" w:hAnsi="Arial"/>
                <w:b w:val="0"/>
                <w:w w:val="110"/>
                <w:sz w:val="24"/>
              </w:rPr>
              <w:t>Office</w:t>
            </w:r>
            <w:r w:rsidRPr="00C65B63">
              <w:rPr>
                <w:rFonts w:ascii="Arial" w:hAnsi="Arial"/>
                <w:b w:val="0"/>
                <w:w w:val="110"/>
                <w:sz w:val="24"/>
              </w:rPr>
              <w:t xml:space="preserve"> Equip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F9D6A0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4F94EAE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B4C55A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A7DFB65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39273263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2F7CF07" w14:textId="77777777" w:rsidR="00BF42F2" w:rsidRPr="00C65B63" w:rsidRDefault="00D3140D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Office</w:t>
            </w:r>
            <w:r w:rsidR="00C65B63" w:rsidRPr="00C65B63">
              <w:rPr>
                <w:rFonts w:ascii="Arial" w:hAnsi="Arial"/>
                <w:b w:val="0"/>
                <w:w w:val="110"/>
                <w:sz w:val="24"/>
              </w:rPr>
              <w:t xml:space="preserve">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7CE3B0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DBB3C35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3018DB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DA6F58E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E8B54F9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FC4DCCD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Vehicles, Fuel, Maintenance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E57805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6DE3313D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FE4F4B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D8DA8A3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3D566CD1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247B38A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Travel Expenses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3BFA23B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09BF76E5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140F14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3751294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84FA48C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799587B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Document Reproduction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0E43643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E025812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AF97910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FA64271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29651F6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2684AE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Postage &amp; Couriers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60D602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3A2F47EF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2E76E65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382F8F9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FCA21F4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BD2F44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Site Signage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6F129B1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CD96176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A7CD6DE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624BC4CF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F5A62F5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8853E9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Drug Testing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ABE31F9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3D8FC325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  <w:u w:val="single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F3E4A4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3B4EFA5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9DC7179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9933EEC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Temporary Toilets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0E1CF8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1E4631D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1BB11ED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0AB6208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F30CB6A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8FA1202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Water, Ice, Cups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C91A26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A1034CB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7AC60E6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B22C01D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642634D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DF861CC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Dumpsters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CCCA31B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19A0E09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E195732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D32F088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14962107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BE86F45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Licenses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3F016BEE" w14:textId="77777777" w:rsidR="00BF42F2" w:rsidRPr="00C65B63" w:rsidRDefault="00C65B63">
            <w:pPr>
              <w:pStyle w:val="TableParagraph"/>
              <w:spacing w:line="257" w:lineRule="exact"/>
              <w:ind w:left="6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tcW w:w="2233" w:type="dxa"/>
          </w:tcPr>
          <w:p w14:paraId="34965657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67B0906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915CE3F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E085B07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5E7DD0B9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Permits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1BBD387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52C700B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4D33A06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665E4D3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73F87E83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198F65B" w14:textId="77777777" w:rsidR="00BF42F2" w:rsidRPr="00C65B63" w:rsidRDefault="00C65B63">
            <w:pPr>
              <w:pStyle w:val="TableParagraph"/>
              <w:spacing w:line="257" w:lineRule="exact"/>
              <w:ind w:left="108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Materials Layout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42FE09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BC7F166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5084A926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C5A018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41C8060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F1A60D3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Field Engineering and Equipment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2015498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1817322C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CEC8B7D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9B01B85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6C921C32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475D285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Surveying &amp; Layout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271A0485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C2C31BE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67D0E2E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7695D17A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75D68866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3C509324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Temporary Utilities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7A2991F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7D25C72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C314A78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1A02BB42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563ED97" w14:textId="77777777" w:rsidTr="00D3140D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423B9E73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Interim Cleaning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43A831D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53C4A123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39669EFF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30EE69F7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43D5BD41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59E90ED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Final Cleaning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4F2A8A1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E019FAE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F579694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2E38605E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02B918C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79CA4EE9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Fire Protection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1423AD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44D8A0ED" w14:textId="77777777" w:rsidR="00BF42F2" w:rsidRPr="00C65B63" w:rsidRDefault="00BF42F2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45A274DF" w14:textId="77777777" w:rsidR="00BF42F2" w:rsidRPr="00C65B63" w:rsidRDefault="00C65B63">
            <w:pPr>
              <w:pStyle w:val="TableParagraph"/>
              <w:spacing w:line="257" w:lineRule="exact"/>
              <w:ind w:left="74"/>
              <w:jc w:val="center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046A6183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0F8B4B86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227B48C1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Mobilization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6EA2E3F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A113AE5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020D693E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78B215A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C65B63" w14:paraId="5ABCBC94" w14:textId="77777777" w:rsidTr="00D3140D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6DDD0548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b w:val="0"/>
                <w:sz w:val="24"/>
              </w:rPr>
            </w:pPr>
            <w:r w:rsidRPr="00C65B63">
              <w:rPr>
                <w:rFonts w:ascii="Arial" w:hAnsi="Arial"/>
                <w:b w:val="0"/>
                <w:w w:val="110"/>
                <w:sz w:val="24"/>
              </w:rPr>
              <w:t>Demobilization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53207E6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209F5C17" w14:textId="77777777" w:rsidR="00BF42F2" w:rsidRPr="00C65B63" w:rsidRDefault="00C65B63">
            <w:pPr>
              <w:pStyle w:val="TableParagraph"/>
              <w:spacing w:line="257" w:lineRule="exact"/>
              <w:ind w:left="6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1"/>
                <w:sz w:val="24"/>
              </w:rPr>
              <w:t>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1C9CAA2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4139A005" w14:textId="77777777" w:rsidR="00BF42F2" w:rsidRPr="00C65B63" w:rsidRDefault="00BF42F2">
            <w:pPr>
              <w:pStyle w:val="TableParagraph"/>
              <w:rPr>
                <w:rFonts w:ascii="Arial" w:hAnsi="Arial"/>
                <w:b w:val="0"/>
                <w:sz w:val="20"/>
              </w:rPr>
            </w:pPr>
          </w:p>
        </w:tc>
      </w:tr>
      <w:tr w:rsidR="00BF42F2" w:rsidRPr="00D3140D" w14:paraId="770047EA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</w:tcPr>
          <w:p w14:paraId="159B4EAA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</w:tcPr>
          <w:p w14:paraId="02257B85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tcW w:w="2233" w:type="dxa"/>
          </w:tcPr>
          <w:p w14:paraId="730053C9" w14:textId="77777777" w:rsidR="00BF42F2" w:rsidRPr="00C65B63" w:rsidRDefault="00BF42F2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</w:tcPr>
          <w:p w14:paraId="6E9B483F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</w:tcPr>
          <w:p w14:paraId="562F7DF7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D3140D" w14:paraId="2D800F49" w14:textId="77777777" w:rsidTr="00A74253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8" w:type="dxa"/>
            <w:shd w:val="clear" w:color="auto" w:fill="DBE5F1" w:themeFill="accent1" w:themeFillTint="33"/>
          </w:tcPr>
          <w:p w14:paraId="60D3DE62" w14:textId="77777777" w:rsidR="00BF42F2" w:rsidRPr="00C65B63" w:rsidRDefault="00C65B63">
            <w:pPr>
              <w:pStyle w:val="TableParagraph"/>
              <w:spacing w:line="257" w:lineRule="exact"/>
              <w:ind w:left="4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0"/>
                <w:sz w:val="24"/>
              </w:rPr>
              <w:t>Total Fee/GC Estimate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2" w:type="dxa"/>
            <w:shd w:val="clear" w:color="auto" w:fill="DBE5F1" w:themeFill="accent1" w:themeFillTint="33"/>
          </w:tcPr>
          <w:p w14:paraId="3B07318A" w14:textId="77777777" w:rsidR="00BF42F2" w:rsidRPr="00C65B63" w:rsidRDefault="00C65B63">
            <w:pPr>
              <w:pStyle w:val="TableParagraph"/>
              <w:tabs>
                <w:tab w:val="left" w:pos="1466"/>
              </w:tabs>
              <w:spacing w:line="257" w:lineRule="exact"/>
              <w:ind w:left="135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0"/>
                <w:sz w:val="24"/>
              </w:rPr>
              <w:t>$</w:t>
            </w:r>
            <w:r w:rsidRPr="00C65B63">
              <w:rPr>
                <w:rFonts w:ascii="Arial" w:hAnsi="Arial"/>
                <w:w w:val="110"/>
                <w:sz w:val="24"/>
              </w:rPr>
              <w:tab/>
              <w:t>-</w:t>
            </w:r>
          </w:p>
        </w:tc>
        <w:tc>
          <w:tcPr>
            <w:tcW w:w="2233" w:type="dxa"/>
            <w:shd w:val="clear" w:color="auto" w:fill="DBE5F1" w:themeFill="accent1" w:themeFillTint="33"/>
          </w:tcPr>
          <w:p w14:paraId="1E04501B" w14:textId="77777777" w:rsidR="00BF42F2" w:rsidRPr="00C65B63" w:rsidRDefault="00C65B63">
            <w:pPr>
              <w:pStyle w:val="TableParagraph"/>
              <w:tabs>
                <w:tab w:val="left" w:pos="1467"/>
              </w:tabs>
              <w:spacing w:line="257" w:lineRule="exact"/>
              <w:ind w:left="1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0"/>
                <w:sz w:val="24"/>
              </w:rPr>
              <w:t>$</w:t>
            </w:r>
            <w:r w:rsidRPr="00C65B63">
              <w:rPr>
                <w:rFonts w:ascii="Arial" w:hAnsi="Arial"/>
                <w:w w:val="110"/>
                <w:sz w:val="24"/>
              </w:rPr>
              <w:tab/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97" w:type="dxa"/>
            <w:shd w:val="clear" w:color="auto" w:fill="DBE5F1" w:themeFill="accent1" w:themeFillTint="33"/>
          </w:tcPr>
          <w:p w14:paraId="2681CE89" w14:textId="77777777" w:rsidR="00BF42F2" w:rsidRPr="00C65B63" w:rsidRDefault="00C65B63">
            <w:pPr>
              <w:pStyle w:val="TableParagraph"/>
              <w:tabs>
                <w:tab w:val="left" w:pos="1609"/>
              </w:tabs>
              <w:spacing w:line="257" w:lineRule="exact"/>
              <w:ind w:left="137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0"/>
                <w:sz w:val="24"/>
              </w:rPr>
              <w:t>$</w:t>
            </w:r>
            <w:r w:rsidRPr="00C65B63">
              <w:rPr>
                <w:rFonts w:ascii="Arial" w:hAnsi="Arial"/>
                <w:w w:val="110"/>
                <w:sz w:val="24"/>
              </w:rPr>
              <w:tab/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769" w:type="dxa"/>
            <w:shd w:val="clear" w:color="auto" w:fill="DBE5F1" w:themeFill="accent1" w:themeFillTint="33"/>
          </w:tcPr>
          <w:p w14:paraId="5CDD367C" w14:textId="77777777" w:rsidR="00BF42F2" w:rsidRPr="00C65B63" w:rsidRDefault="00BF42F2">
            <w:pPr>
              <w:pStyle w:val="TableParagraph"/>
              <w:rPr>
                <w:rFonts w:ascii="Arial" w:hAnsi="Arial"/>
                <w:sz w:val="20"/>
              </w:rPr>
            </w:pPr>
          </w:p>
        </w:tc>
      </w:tr>
      <w:tr w:rsidR="00BF42F2" w:rsidRPr="00A74253" w14:paraId="6E0C7E9A" w14:textId="77777777" w:rsidTr="00D31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9" w:type="dxa"/>
            <w:gridSpan w:val="5"/>
          </w:tcPr>
          <w:p w14:paraId="24D72E00" w14:textId="77777777" w:rsidR="00BF42F2" w:rsidRPr="00A74253" w:rsidRDefault="00C65B63">
            <w:pPr>
              <w:pStyle w:val="TableParagraph"/>
              <w:spacing w:before="258"/>
              <w:ind w:left="40"/>
              <w:rPr>
                <w:rFonts w:ascii="Arial" w:hAnsi="Arial"/>
                <w:b w:val="0"/>
                <w:i/>
                <w:color w:val="4F81BD" w:themeColor="accent1"/>
                <w:sz w:val="24"/>
              </w:rPr>
            </w:pPr>
            <w:r w:rsidRPr="00A74253">
              <w:rPr>
                <w:rFonts w:ascii="Arial" w:hAnsi="Arial"/>
                <w:b w:val="0"/>
                <w:i/>
                <w:color w:val="4F81BD" w:themeColor="accent1"/>
                <w:w w:val="110"/>
                <w:sz w:val="24"/>
              </w:rPr>
              <w:t>Place dollar amount where X is. Move to correct column if d</w:t>
            </w:r>
            <w:r w:rsidR="00D3140D" w:rsidRPr="00A74253">
              <w:rPr>
                <w:rFonts w:ascii="Arial" w:hAnsi="Arial"/>
                <w:b w:val="0"/>
                <w:i/>
                <w:color w:val="4F81BD" w:themeColor="accent1"/>
                <w:w w:val="110"/>
                <w:sz w:val="24"/>
              </w:rPr>
              <w:t>iff</w:t>
            </w:r>
            <w:r w:rsidRPr="00A74253">
              <w:rPr>
                <w:rFonts w:ascii="Arial" w:hAnsi="Arial"/>
                <w:b w:val="0"/>
                <w:i/>
                <w:color w:val="4F81BD" w:themeColor="accent1"/>
                <w:w w:val="110"/>
                <w:sz w:val="24"/>
              </w:rPr>
              <w:t>erent from example.</w:t>
            </w:r>
          </w:p>
        </w:tc>
      </w:tr>
      <w:tr w:rsidR="00BF42F2" w:rsidRPr="00D3140D" w14:paraId="7870F43C" w14:textId="77777777" w:rsidTr="00A7425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69" w:type="dxa"/>
            <w:gridSpan w:val="5"/>
            <w:shd w:val="clear" w:color="auto" w:fill="DBE5F1" w:themeFill="accent1" w:themeFillTint="33"/>
          </w:tcPr>
          <w:p w14:paraId="7061DA85" w14:textId="77777777" w:rsidR="00BF42F2" w:rsidRPr="00C65B63" w:rsidRDefault="00C65B63">
            <w:pPr>
              <w:pStyle w:val="TableParagraph"/>
              <w:tabs>
                <w:tab w:val="left" w:pos="4700"/>
                <w:tab w:val="left" w:pos="6031"/>
              </w:tabs>
              <w:spacing w:line="318" w:lineRule="exact"/>
              <w:ind w:left="45"/>
              <w:rPr>
                <w:rFonts w:ascii="Arial" w:hAnsi="Arial"/>
                <w:sz w:val="24"/>
              </w:rPr>
            </w:pPr>
            <w:r w:rsidRPr="00C65B63">
              <w:rPr>
                <w:rFonts w:ascii="Arial" w:hAnsi="Arial"/>
                <w:w w:val="110"/>
                <w:sz w:val="28"/>
              </w:rPr>
              <w:t>TOTAL</w:t>
            </w:r>
            <w:r w:rsidRPr="00C65B63">
              <w:rPr>
                <w:rFonts w:ascii="Arial" w:hAnsi="Arial"/>
                <w:spacing w:val="10"/>
                <w:w w:val="110"/>
                <w:sz w:val="28"/>
              </w:rPr>
              <w:t xml:space="preserve"> </w:t>
            </w:r>
            <w:r w:rsidRPr="00C65B63">
              <w:rPr>
                <w:rFonts w:ascii="Arial" w:hAnsi="Arial"/>
                <w:w w:val="110"/>
                <w:sz w:val="28"/>
              </w:rPr>
              <w:t>PRICE</w:t>
            </w:r>
            <w:r w:rsidRPr="00C65B63">
              <w:rPr>
                <w:rFonts w:ascii="Arial" w:hAnsi="Arial"/>
                <w:spacing w:val="12"/>
                <w:w w:val="110"/>
                <w:sz w:val="28"/>
              </w:rPr>
              <w:t xml:space="preserve"> </w:t>
            </w:r>
            <w:r w:rsidRPr="00C65B63">
              <w:rPr>
                <w:rFonts w:ascii="Arial" w:hAnsi="Arial"/>
                <w:w w:val="110"/>
                <w:sz w:val="28"/>
              </w:rPr>
              <w:t>PROPOSAL</w:t>
            </w:r>
            <w:r w:rsidRPr="00C65B63">
              <w:rPr>
                <w:rFonts w:ascii="Arial" w:hAnsi="Arial"/>
                <w:w w:val="110"/>
                <w:sz w:val="28"/>
              </w:rPr>
              <w:tab/>
            </w:r>
            <w:r w:rsidRPr="00C65B63">
              <w:rPr>
                <w:rFonts w:ascii="Arial" w:hAnsi="Arial"/>
                <w:w w:val="110"/>
                <w:sz w:val="24"/>
              </w:rPr>
              <w:t>$</w:t>
            </w:r>
            <w:r w:rsidRPr="00C65B63">
              <w:rPr>
                <w:rFonts w:ascii="Arial" w:hAnsi="Arial"/>
                <w:w w:val="110"/>
                <w:sz w:val="24"/>
              </w:rPr>
              <w:tab/>
              <w:t>-</w:t>
            </w:r>
          </w:p>
          <w:p w14:paraId="750914D4" w14:textId="77777777" w:rsidR="00BF42F2" w:rsidRPr="00C65B63" w:rsidRDefault="00C65B63">
            <w:pPr>
              <w:pStyle w:val="TableParagraph"/>
              <w:spacing w:line="268" w:lineRule="exact"/>
              <w:ind w:left="36"/>
              <w:rPr>
                <w:rFonts w:ascii="Arial" w:hAnsi="Arial"/>
              </w:rPr>
            </w:pPr>
            <w:r w:rsidRPr="00C65B63">
              <w:rPr>
                <w:rFonts w:ascii="Arial" w:hAnsi="Arial"/>
                <w:w w:val="110"/>
              </w:rPr>
              <w:t>(Fee + GC + Direct Costs)</w:t>
            </w:r>
          </w:p>
        </w:tc>
      </w:tr>
    </w:tbl>
    <w:p w14:paraId="20569F4E" w14:textId="77777777" w:rsidR="004E6C46" w:rsidRPr="00D3140D" w:rsidRDefault="004E6C46">
      <w:pPr>
        <w:rPr>
          <w:rFonts w:ascii="Arial" w:hAnsi="Arial"/>
        </w:rPr>
      </w:pPr>
      <w:bookmarkStart w:id="0" w:name="_GoBack"/>
      <w:bookmarkEnd w:id="0"/>
    </w:p>
    <w:sectPr w:rsidR="004E6C46" w:rsidRPr="00D3140D">
      <w:type w:val="continuous"/>
      <w:pgSz w:w="20750" w:h="26850"/>
      <w:pgMar w:top="1160" w:right="10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 Sans">
    <w:panose1 w:val="020B0606030504020204"/>
    <w:charset w:val="00"/>
    <w:family w:val="auto"/>
    <w:pitch w:val="variable"/>
    <w:sig w:usb0="00000003" w:usb1="00000000" w:usb2="00000000" w:usb3="00000000" w:csb0="00000001" w:csb1="00000000"/>
  </w:font>
  <w:font w:name="OpenSans-Extrabold">
    <w:altName w:val="Open Sans Extrabold"/>
    <w:charset w:val="00"/>
    <w:family w:val="swiss"/>
    <w:pitch w:val="variable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42F2"/>
    <w:rsid w:val="004E6C46"/>
    <w:rsid w:val="00A74253"/>
    <w:rsid w:val="00BF42F2"/>
    <w:rsid w:val="00C65B63"/>
    <w:rsid w:val="00D3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FBA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OpenSans-Extrabold" w:eastAsia="OpenSans-Extrabold" w:hAnsi="OpenSans-Extrabold" w:cs="OpenSans-Extrabold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ghtShading-Accent1">
    <w:name w:val="Light Shading Accent 1"/>
    <w:basedOn w:val="TableNormal"/>
    <w:uiPriority w:val="60"/>
    <w:rsid w:val="00D3140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3140D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3140D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245</Words>
  <Characters>1399</Characters>
  <Application>Microsoft Macintosh Word</Application>
  <DocSecurity>0</DocSecurity>
  <Lines>11</Lines>
  <Paragraphs>3</Paragraphs>
  <ScaleCrop>false</ScaleCrop>
  <Company>ConstructionConnection.com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Daniele Longo</cp:lastModifiedBy>
  <cp:revision>4</cp:revision>
  <dcterms:created xsi:type="dcterms:W3CDTF">2018-04-19T01:16:00Z</dcterms:created>
  <dcterms:modified xsi:type="dcterms:W3CDTF">2018-04-19T01:33:00Z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2018-04-19T00:00:00Z</vt:filetime>
  </property>
</Properties>
</file>